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5E23">
        <w:rPr>
          <w:rFonts w:cstheme="minorHAnsi"/>
          <w:color w:val="000000"/>
          <w:sz w:val="24"/>
          <w:szCs w:val="24"/>
        </w:rPr>
        <w:t>Nederlands</w:t>
      </w:r>
    </w:p>
    <w:p w:rsid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5E23">
        <w:rPr>
          <w:rFonts w:cstheme="minorHAnsi"/>
          <w:color w:val="000000"/>
          <w:sz w:val="24"/>
          <w:szCs w:val="24"/>
        </w:rPr>
        <w:t>8e Zondag door het Jaar C</w:t>
      </w:r>
    </w:p>
    <w:p w:rsid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100"/>
          <w:sz w:val="24"/>
          <w:szCs w:val="24"/>
        </w:rPr>
      </w:pPr>
      <w:r w:rsidRPr="000D5E23">
        <w:rPr>
          <w:rFonts w:cstheme="minorHAnsi"/>
          <w:color w:val="FF0000"/>
          <w:sz w:val="24"/>
          <w:szCs w:val="24"/>
        </w:rPr>
        <w:t xml:space="preserve">Eerste lezing </w:t>
      </w:r>
      <w:r w:rsidRPr="000D5E23">
        <w:rPr>
          <w:rFonts w:cstheme="minorHAnsi"/>
          <w:color w:val="008100"/>
          <w:sz w:val="24"/>
          <w:szCs w:val="24"/>
        </w:rPr>
        <w:t>Wijsheid van Jezus Sirach 27,4-7</w:t>
      </w:r>
    </w:p>
    <w:p w:rsid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5E23">
        <w:rPr>
          <w:rFonts w:cstheme="minorHAnsi"/>
          <w:color w:val="000000"/>
          <w:sz w:val="24"/>
          <w:szCs w:val="24"/>
        </w:rPr>
        <w:t>Als men de zeef schudt, blijft het kaf. En in het spreken ontdekt men het boze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van de mens. Het werk van de pottenbakker wordt beproefd door de oven, 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de mens door wat hij zegt in het gesprek. Aan de vruchten van de boom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erkent men de boomgaard, en aan de woorden van de mens zijn gezindheid.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Prijs daarom geen mens vóórdat hij gesproken heeft, want eerst op grond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daarvan kan men een mens beoordelen.</w:t>
      </w: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100"/>
          <w:sz w:val="24"/>
          <w:szCs w:val="24"/>
        </w:rPr>
      </w:pPr>
      <w:r w:rsidRPr="000D5E23">
        <w:rPr>
          <w:rFonts w:cstheme="minorHAnsi"/>
          <w:color w:val="FF0000"/>
          <w:sz w:val="24"/>
          <w:szCs w:val="24"/>
        </w:rPr>
        <w:t xml:space="preserve">Tweede lezing </w:t>
      </w:r>
      <w:r w:rsidRPr="000D5E23">
        <w:rPr>
          <w:rFonts w:cstheme="minorHAnsi"/>
          <w:color w:val="008100"/>
          <w:sz w:val="24"/>
          <w:szCs w:val="24"/>
        </w:rPr>
        <w:t>I Korintiërs 15,54-58</w:t>
      </w: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5E23">
        <w:rPr>
          <w:rFonts w:cstheme="minorHAnsi"/>
          <w:color w:val="000000"/>
          <w:sz w:val="24"/>
          <w:szCs w:val="24"/>
        </w:rPr>
        <w:t>Broeders en zusters, wanneer het vergankelijke met onvergankelijkheid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bekleed en het sterfelijke met onsterfelijkheid, dan zal het woord van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Schrift in vervulling gaan: "De dood is verslonden, de zege is behaald! Dood,</w:t>
      </w:r>
      <w:r>
        <w:rPr>
          <w:rFonts w:cstheme="minorHAnsi"/>
          <w:color w:val="000000"/>
          <w:sz w:val="24"/>
          <w:szCs w:val="24"/>
        </w:rPr>
        <w:t xml:space="preserve"> w</w:t>
      </w:r>
      <w:r w:rsidRPr="000D5E23">
        <w:rPr>
          <w:rFonts w:cstheme="minorHAnsi"/>
          <w:color w:val="000000"/>
          <w:sz w:val="24"/>
          <w:szCs w:val="24"/>
        </w:rPr>
        <w:t>aar is uw overwinning? Dood, waar is uw angel?" De angel van de dood is</w:t>
      </w:r>
    </w:p>
    <w:p w:rsid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5E23">
        <w:rPr>
          <w:rFonts w:cstheme="minorHAnsi"/>
          <w:color w:val="000000"/>
          <w:sz w:val="24"/>
          <w:szCs w:val="24"/>
        </w:rPr>
        <w:t>de zonde en de kracht van de zonde is de wet. Maar God zij gedankt, die 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de overwinning geeft door Jezus Christus, onze Heer. Daarom geliefde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broeders en zusters, weest standvastig en onwankelbaar en gaat altijd voort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met het werk des Heren; gij weet toch dat uw inspanning, dank zij Hem, niet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vergeefs is.</w:t>
      </w: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100"/>
          <w:sz w:val="24"/>
          <w:szCs w:val="24"/>
        </w:rPr>
      </w:pPr>
      <w:r w:rsidRPr="000D5E23">
        <w:rPr>
          <w:rFonts w:cstheme="minorHAnsi"/>
          <w:color w:val="FF0000"/>
          <w:sz w:val="24"/>
          <w:szCs w:val="24"/>
        </w:rPr>
        <w:t xml:space="preserve">Evangelie </w:t>
      </w:r>
      <w:r w:rsidRPr="000D5E23">
        <w:rPr>
          <w:rFonts w:cstheme="minorHAnsi"/>
          <w:color w:val="008100"/>
          <w:sz w:val="24"/>
          <w:szCs w:val="24"/>
        </w:rPr>
        <w:t>Lucas 6,39-45</w:t>
      </w: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5E23">
        <w:rPr>
          <w:rFonts w:cstheme="minorHAnsi"/>
          <w:color w:val="000000"/>
          <w:sz w:val="24"/>
          <w:szCs w:val="24"/>
        </w:rPr>
        <w:t>In die tijd hield Jezus zijn leerlingen deze gelijkenis voor: "Kan soms de ene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blinde de andere leiden? Vallen dan niet beiden in de kuil? De leerling staat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niet boven zijn meester; maar hij zal ten volle gevormd zijn als hij is gelijk zijn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meester. Waarom kijkt ge naar de splinter in het oog van uw broeder 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waarom slaat ge geen acht op de balk in uw eigen oog? Hoe kunt ge tot uw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broeder zeggen: Broeder, laat mij de splinter uit uw oog halen, terwijl ge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balk in uw eigen oog niet opmerkt? Huichelaar, haal eerst die balk uit uw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eigen oog, dan zult ge scherp genoeg zien om de splinter te kunnen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verwijderen die in het oog van uw broeder zit. Er bestaat geen goede boom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die zieke vruchten voortbrengt en evenmin een zieke boom die goede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vruchten voortbrengt. Een boom immers kent men aan zijn vruchten; men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plukt geen vijgen van dorens, men oogst geen druiven van een braamstruik.</w:t>
      </w:r>
    </w:p>
    <w:p w:rsidR="000D5E23" w:rsidRPr="000D5E23" w:rsidRDefault="000D5E23" w:rsidP="000D5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5E23">
        <w:rPr>
          <w:rFonts w:cstheme="minorHAnsi"/>
          <w:color w:val="000000"/>
          <w:sz w:val="24"/>
          <w:szCs w:val="24"/>
        </w:rPr>
        <w:t>Een goed mens brengt het goede te voorschijn uit de schat van goedheid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zijn hart; maar een slechte brengt het slechte te voorschijn uit zijn schat van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D5E23">
        <w:rPr>
          <w:rFonts w:cstheme="minorHAnsi"/>
          <w:color w:val="000000"/>
          <w:sz w:val="24"/>
          <w:szCs w:val="24"/>
        </w:rPr>
        <w:t>slechtheid; want waar het hart vol van is, daar loopt de mond van over."</w:t>
      </w:r>
      <w:bookmarkStart w:id="0" w:name="_GoBack"/>
      <w:bookmarkEnd w:id="0"/>
    </w:p>
    <w:sectPr w:rsidR="000D5E23" w:rsidRPr="000D5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A"/>
    <w:rsid w:val="000D5E23"/>
    <w:rsid w:val="00235877"/>
    <w:rsid w:val="003A7422"/>
    <w:rsid w:val="004120C5"/>
    <w:rsid w:val="005D747F"/>
    <w:rsid w:val="009440DA"/>
    <w:rsid w:val="00C444D5"/>
    <w:rsid w:val="00C53747"/>
    <w:rsid w:val="00F901C2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CDAC-9292-4ADD-A762-0A32755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Gennari</dc:creator>
  <cp:keywords/>
  <dc:description/>
  <cp:lastModifiedBy>Gabriele Gennari</cp:lastModifiedBy>
  <cp:revision>2</cp:revision>
  <dcterms:created xsi:type="dcterms:W3CDTF">2018-11-19T10:15:00Z</dcterms:created>
  <dcterms:modified xsi:type="dcterms:W3CDTF">2018-11-19T10:15:00Z</dcterms:modified>
</cp:coreProperties>
</file>