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866" w:rsidRPr="00436866" w:rsidRDefault="00436866" w:rsidP="00BE75DF">
      <w:pPr>
        <w:jc w:val="both"/>
        <w:rPr>
          <w:b/>
          <w:sz w:val="24"/>
        </w:rPr>
      </w:pPr>
      <w:r w:rsidRPr="00436866">
        <w:rPr>
          <w:b/>
          <w:sz w:val="24"/>
        </w:rPr>
        <w:t>L'ISCRIZIONE DEI NOSTRI FIGLI ALLA SCUOLA: UNA SCELTA IMPORTANTE, CHE APRE AL FUTURO.</w:t>
      </w:r>
    </w:p>
    <w:p w:rsidR="00436866" w:rsidRPr="00082F19" w:rsidRDefault="00436866" w:rsidP="00BE75DF">
      <w:pPr>
        <w:jc w:val="both"/>
        <w:rPr>
          <w:b/>
          <w:smallCaps/>
        </w:rPr>
      </w:pPr>
      <w:r w:rsidRPr="00082F19">
        <w:rPr>
          <w:b/>
          <w:smallCaps/>
        </w:rPr>
        <w:t>Nel mese di gennaio si effettua la scelta. Rinnoviamo l'invito anche a confermare l'IRC e l'attenzione per la scuola cattolica.</w:t>
      </w:r>
    </w:p>
    <w:p w:rsidR="00436866" w:rsidRDefault="00436866" w:rsidP="00BE75DF">
      <w:pPr>
        <w:jc w:val="both"/>
      </w:pPr>
    </w:p>
    <w:p w:rsidR="00C818AE" w:rsidRDefault="00D25ED4" w:rsidP="00BE75DF">
      <w:pPr>
        <w:jc w:val="both"/>
      </w:pPr>
      <w:r>
        <w:t>Si avvicina il periodo di iscrizioni alle scuole per il pr</w:t>
      </w:r>
      <w:r w:rsidR="00082F19">
        <w:t>ossimo anno: dal 4 al 28 gennaio</w:t>
      </w:r>
      <w:r>
        <w:t xml:space="preserve"> molte famiglie e studenti saranno chiamati alla scelta dell’istituto nel quale frequentare la </w:t>
      </w:r>
      <w:r w:rsidRPr="00436866">
        <w:rPr>
          <w:b/>
        </w:rPr>
        <w:t>scuola primaria</w:t>
      </w:r>
      <w:r>
        <w:t xml:space="preserve"> o </w:t>
      </w:r>
      <w:r w:rsidRPr="00436866">
        <w:rPr>
          <w:b/>
        </w:rPr>
        <w:t>secondaria di primo grado</w:t>
      </w:r>
      <w:r>
        <w:t xml:space="preserve"> e, soprattutto, a selezionare un indirizzo specifico per le </w:t>
      </w:r>
      <w:r w:rsidRPr="00436866">
        <w:rPr>
          <w:b/>
        </w:rPr>
        <w:t>superiori</w:t>
      </w:r>
      <w:r>
        <w:t xml:space="preserve">. </w:t>
      </w:r>
      <w:r w:rsidR="00BE75DF">
        <w:t xml:space="preserve">Scegliere la scuola è </w:t>
      </w:r>
      <w:r w:rsidR="00082F19">
        <w:t>anche</w:t>
      </w:r>
      <w:r w:rsidR="00BE75DF">
        <w:t xml:space="preserve"> orientare la vita in una direzione o nell'altra, ed è dunque un atto di rilevanza educativa, esistenziale, persino spirituale.</w:t>
      </w:r>
    </w:p>
    <w:p w:rsidR="00BE75DF" w:rsidRDefault="00D25ED4" w:rsidP="00BE75DF">
      <w:pPr>
        <w:jc w:val="both"/>
      </w:pPr>
      <w:r>
        <w:t xml:space="preserve">Evidentemente non è bene affidarsi alle tendenze o alla “fama” di una scuola o di un’altra: perciò alcune domande dovrebbero orientare a formulare criteri di scelta, </w:t>
      </w:r>
      <w:r w:rsidR="00BE75DF">
        <w:t>consapevoli che, n</w:t>
      </w:r>
      <w:r>
        <w:t>ella prospettiva di una società della conoscenza, la scuola è una tappa non conclusiva della formazione</w:t>
      </w:r>
      <w:r w:rsidR="00BE75DF">
        <w:t xml:space="preserve"> (per molti seguiranno l'università, oppure corsi di specializzazione, e la formazione nel mondo del lavoro)</w:t>
      </w:r>
      <w:r>
        <w:t>.</w:t>
      </w:r>
      <w:r w:rsidR="00572DF8">
        <w:t xml:space="preserve"> </w:t>
      </w:r>
    </w:p>
    <w:p w:rsidR="00D25ED4" w:rsidRDefault="00572DF8" w:rsidP="00BE75DF">
      <w:pPr>
        <w:jc w:val="both"/>
      </w:pPr>
      <w:r>
        <w:t xml:space="preserve">Nella scelta della scuola è significativo anche </w:t>
      </w:r>
      <w:r w:rsidRPr="00BE75DF">
        <w:rPr>
          <w:b/>
        </w:rPr>
        <w:t>l’ambiente</w:t>
      </w:r>
      <w:r>
        <w:t xml:space="preserve"> nel quale si trascorreranno molte ore della settimana, e soprattutto è importante </w:t>
      </w:r>
      <w:r w:rsidRPr="00BE75DF">
        <w:rPr>
          <w:b/>
        </w:rPr>
        <w:t>lo stile educativo e relazionale</w:t>
      </w:r>
      <w:r>
        <w:t xml:space="preserve"> proposto. </w:t>
      </w:r>
    </w:p>
    <w:p w:rsidR="00D25ED4" w:rsidRDefault="00D25ED4" w:rsidP="00BE75DF">
      <w:pPr>
        <w:jc w:val="both"/>
      </w:pPr>
      <w:r>
        <w:t xml:space="preserve">Su quali basi, dunque, scegliere? Un indirizzo e una proposta formativa che piace, oppure una scuola che sia “utile”? A fronte della molteplicità di </w:t>
      </w:r>
      <w:proofErr w:type="spellStart"/>
      <w:r>
        <w:t>saperi</w:t>
      </w:r>
      <w:proofErr w:type="spellEnd"/>
      <w:r>
        <w:t xml:space="preserve"> e di specializzazioni, della velocità di consumo delle conoscenze che caratterizza il nostro tempo, può esistere, oggi, una scuola che “assicura un risultato” e offre un lavoro? </w:t>
      </w:r>
      <w:r w:rsidR="00082F19">
        <w:t>Le scuole sono oggi orientate a promuovere le competenze</w:t>
      </w:r>
      <w:r>
        <w:t xml:space="preserve">, </w:t>
      </w:r>
      <w:r w:rsidR="00082F19">
        <w:t xml:space="preserve">cioè ad essere </w:t>
      </w:r>
      <w:r>
        <w:t>ambienti che promuovano l’imparare ad imparare (un metodo, una mentalità di ricerca e di apertura), l’imparare a vivere con gli altri (la cooperazione, la cittadinanza, la socialità), l’imparare a divenire progressivamente se stessi (</w:t>
      </w:r>
      <w:r w:rsidR="00572DF8">
        <w:t xml:space="preserve">l’assunzione di responsabilità, il dialogo fra mente, cuore e azione). Alla luce di tutto ciò, l’invito a studenti e famiglie è quello di </w:t>
      </w:r>
      <w:r w:rsidR="00572DF8" w:rsidRPr="00BE75DF">
        <w:rPr>
          <w:b/>
        </w:rPr>
        <w:t>scegliere con ponderazione, in dialogo con la scuola di provenienza, valutando gli interessi personali del ragazzo a confronto con altri aspetti della persona</w:t>
      </w:r>
      <w:r w:rsidR="00572DF8">
        <w:t xml:space="preserve"> (carattere, approccio ai problemi, competenze relazionali, motivazione allo studio, potenzialità e limiti…).</w:t>
      </w:r>
    </w:p>
    <w:p w:rsidR="00082F19" w:rsidRDefault="00572DF8" w:rsidP="00BE75DF">
      <w:pPr>
        <w:jc w:val="both"/>
      </w:pPr>
      <w:r>
        <w:t xml:space="preserve">Per la scuola superiore si tenga presente che </w:t>
      </w:r>
      <w:r w:rsidRPr="00BE75DF">
        <w:rPr>
          <w:b/>
        </w:rPr>
        <w:t>non c’è scuola facile o difficile</w:t>
      </w:r>
      <w:r>
        <w:t xml:space="preserve"> (licei, tecnici, professionali sono tutti indirizzi che impegnano!), ma che ogni scelta è più agevole se voluta consapevolmente: è </w:t>
      </w:r>
      <w:r w:rsidR="00082F19">
        <w:t xml:space="preserve">perciò </w:t>
      </w:r>
      <w:r>
        <w:t xml:space="preserve">importante </w:t>
      </w:r>
      <w:r w:rsidRPr="00BE75DF">
        <w:rPr>
          <w:b/>
        </w:rPr>
        <w:t>leggere i</w:t>
      </w:r>
      <w:r w:rsidR="00082F19">
        <w:rPr>
          <w:b/>
        </w:rPr>
        <w:t xml:space="preserve">l piano dell’offerta formativa </w:t>
      </w:r>
      <w:r w:rsidRPr="00BE75DF">
        <w:rPr>
          <w:b/>
        </w:rPr>
        <w:t>e il</w:t>
      </w:r>
      <w:r w:rsidR="00082F19">
        <w:rPr>
          <w:b/>
        </w:rPr>
        <w:t xml:space="preserve"> quadro orario delle </w:t>
      </w:r>
      <w:r w:rsidR="00082F19" w:rsidRPr="00082F19">
        <w:t>discipline (il documento di riferimento si chiama PTOF)</w:t>
      </w:r>
      <w:r w:rsidR="00082F19">
        <w:t>.</w:t>
      </w:r>
    </w:p>
    <w:p w:rsidR="00082F19" w:rsidRDefault="00082F19" w:rsidP="00082F19">
      <w:pPr>
        <w:jc w:val="both"/>
      </w:pPr>
      <w:r>
        <w:t>Ogni percorso scolastico è arricchito dalla presenza dell'</w:t>
      </w:r>
      <w:r w:rsidRPr="00082F19">
        <w:rPr>
          <w:b/>
        </w:rPr>
        <w:t>Insegnamento della Religione Cattolica</w:t>
      </w:r>
      <w:r>
        <w:t>: all'atto dell'iscrizione la scelta è da confermare, perché la proposta dell'</w:t>
      </w:r>
      <w:r w:rsidRPr="00BE75DF">
        <w:rPr>
          <w:b/>
        </w:rPr>
        <w:t>IRC</w:t>
      </w:r>
      <w:r>
        <w:t xml:space="preserve"> amplia le conoscenze culturali, abilita a linguaggi della vita e del senso, ed è offerto a tutti gli studenti, non solo ai cattolici.</w:t>
      </w:r>
    </w:p>
    <w:p w:rsidR="00245875" w:rsidRDefault="00245875" w:rsidP="00BE75DF">
      <w:pPr>
        <w:jc w:val="both"/>
      </w:pPr>
      <w:r>
        <w:t xml:space="preserve">Infine si tenga sempre presente che il sistema pubblico dell’istruzione è costituito dalla </w:t>
      </w:r>
      <w:r w:rsidRPr="00BE75DF">
        <w:rPr>
          <w:b/>
        </w:rPr>
        <w:t xml:space="preserve">scuola statale </w:t>
      </w:r>
      <w:r w:rsidRPr="00BE75DF">
        <w:t>e da</w:t>
      </w:r>
      <w:r w:rsidRPr="00BE75DF">
        <w:rPr>
          <w:b/>
        </w:rPr>
        <w:t xml:space="preserve"> </w:t>
      </w:r>
      <w:r w:rsidRPr="00BE75DF">
        <w:t>quella</w:t>
      </w:r>
      <w:r w:rsidRPr="00BE75DF">
        <w:rPr>
          <w:b/>
        </w:rPr>
        <w:t xml:space="preserve"> paritaria</w:t>
      </w:r>
      <w:r w:rsidR="00BE75DF">
        <w:rPr>
          <w:b/>
        </w:rPr>
        <w:t xml:space="preserve"> (cattolica in particolare)</w:t>
      </w:r>
      <w:r>
        <w:t xml:space="preserve">. </w:t>
      </w:r>
      <w:r w:rsidR="00082F19">
        <w:t>La scuola cattolica è espressione dell’impegno educativo della Chiesa, e vuole essere scuola ricca di umanità, di attenzione educativa. È a tutti gli effetti scuola pubblica, che risponde a tutti i requisiti chiesti dalle norme</w:t>
      </w:r>
      <w:r w:rsidR="00BE75DF">
        <w:t xml:space="preserve">. Per sostenere </w:t>
      </w:r>
      <w:r w:rsidR="00082F19">
        <w:t>l’iscrizione</w:t>
      </w:r>
      <w:r w:rsidR="00BE75DF">
        <w:t xml:space="preserve"> alla scuola paritaria sono previsti numerosi aiuti, sia da parte pubblica che da fondazioni e realtà assistenziali. </w:t>
      </w:r>
    </w:p>
    <w:p w:rsidR="00572DF8" w:rsidRDefault="00BE75DF" w:rsidP="00DC15A2">
      <w:r>
        <w:t>L'Ufficio per la Scuola della diocesi di Brescia è a disposizione per ogni altra informazione (</w:t>
      </w:r>
      <w:hyperlink r:id="rId4" w:history="1">
        <w:proofErr w:type="gramStart"/>
        <w:r w:rsidR="00202FC1" w:rsidRPr="0065679A">
          <w:rPr>
            <w:rStyle w:val="Collegamentoipertestuale"/>
          </w:rPr>
          <w:t>segreteria.scuola@diocesi.brescia.it</w:t>
        </w:r>
      </w:hyperlink>
      <w:r>
        <w:t xml:space="preserve"> ;</w:t>
      </w:r>
      <w:proofErr w:type="gramEnd"/>
      <w:r>
        <w:t xml:space="preserve"> 030/3722237)</w:t>
      </w:r>
      <w:r w:rsidR="00436866">
        <w:t xml:space="preserve"> </w:t>
      </w:r>
    </w:p>
    <w:p w:rsidR="00202FC1" w:rsidRDefault="00202FC1" w:rsidP="00BE75DF">
      <w:pPr>
        <w:jc w:val="both"/>
      </w:pPr>
    </w:p>
    <w:p w:rsidR="00202FC1" w:rsidRPr="00B667FA" w:rsidRDefault="00202FC1" w:rsidP="00202FC1">
      <w:pPr>
        <w:jc w:val="right"/>
        <w:rPr>
          <w:b/>
          <w:i/>
        </w:rPr>
      </w:pPr>
      <w:r w:rsidRPr="00202FC1">
        <w:rPr>
          <w:b/>
        </w:rPr>
        <w:t>prof. Davide Guarneri</w:t>
      </w:r>
      <w:r w:rsidR="00DC15A2">
        <w:rPr>
          <w:b/>
        </w:rPr>
        <w:br/>
      </w:r>
      <w:bookmarkStart w:id="0" w:name="_GoBack"/>
      <w:bookmarkEnd w:id="0"/>
      <w:r w:rsidRPr="00B667FA">
        <w:rPr>
          <w:rStyle w:val="Enfasigrassetto"/>
          <w:b w:val="0"/>
          <w:i/>
          <w:color w:val="313131"/>
          <w:sz w:val="23"/>
          <w:szCs w:val="23"/>
          <w:shd w:val="clear" w:color="auto" w:fill="FFFFFF"/>
        </w:rPr>
        <w:t xml:space="preserve">Responsabile per la scuola </w:t>
      </w:r>
      <w:r w:rsidR="00DC15A2">
        <w:rPr>
          <w:rStyle w:val="Enfasigrassetto"/>
          <w:b w:val="0"/>
          <w:i/>
          <w:color w:val="313131"/>
          <w:sz w:val="23"/>
          <w:szCs w:val="23"/>
          <w:shd w:val="clear" w:color="auto" w:fill="FFFFFF"/>
        </w:rPr>
        <w:br/>
        <w:t>R</w:t>
      </w:r>
      <w:r w:rsidRPr="00B667FA">
        <w:rPr>
          <w:rStyle w:val="Enfasigrassetto"/>
          <w:b w:val="0"/>
          <w:i/>
          <w:color w:val="313131"/>
          <w:sz w:val="23"/>
          <w:szCs w:val="23"/>
          <w:shd w:val="clear" w:color="auto" w:fill="FFFFFF"/>
        </w:rPr>
        <w:t>esponsabile per il coordinamento delle scuole cattoliche</w:t>
      </w:r>
    </w:p>
    <w:sectPr w:rsidR="00202FC1" w:rsidRPr="00B667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D4"/>
    <w:rsid w:val="00082F19"/>
    <w:rsid w:val="00202FC1"/>
    <w:rsid w:val="00245875"/>
    <w:rsid w:val="00436866"/>
    <w:rsid w:val="00572DF8"/>
    <w:rsid w:val="00B667FA"/>
    <w:rsid w:val="00BE75DF"/>
    <w:rsid w:val="00C818AE"/>
    <w:rsid w:val="00D25ED4"/>
    <w:rsid w:val="00DC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0E6A5-C146-4202-9E4F-280DE8A17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E75DF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202F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greteria.scuola@diocesi.bresc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Guarneri</dc:creator>
  <cp:keywords/>
  <dc:description/>
  <cp:lastModifiedBy>Elisabetta-scuola</cp:lastModifiedBy>
  <cp:revision>4</cp:revision>
  <dcterms:created xsi:type="dcterms:W3CDTF">2021-12-03T15:06:00Z</dcterms:created>
  <dcterms:modified xsi:type="dcterms:W3CDTF">2021-12-03T15:32:00Z</dcterms:modified>
</cp:coreProperties>
</file>