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83" w:rsidRDefault="00C72A83" w:rsidP="00C72A83">
      <w:pPr>
        <w:spacing w:after="0" w:line="240" w:lineRule="auto"/>
        <w:jc w:val="both"/>
        <w:rPr>
          <w:b/>
          <w:sz w:val="28"/>
          <w:szCs w:val="28"/>
          <w:lang w:val="fr-FR"/>
        </w:rPr>
      </w:pPr>
      <w:r w:rsidRPr="00C72A83">
        <w:rPr>
          <w:b/>
          <w:sz w:val="28"/>
          <w:szCs w:val="28"/>
          <w:lang w:val="fr-FR"/>
        </w:rPr>
        <w:t>FRANÇAIS</w:t>
      </w:r>
    </w:p>
    <w:p w:rsidR="00C72A83" w:rsidRPr="00C72A83" w:rsidRDefault="00C72A83" w:rsidP="00C72A83">
      <w:pPr>
        <w:spacing w:after="0" w:line="240" w:lineRule="auto"/>
        <w:jc w:val="both"/>
        <w:rPr>
          <w:b/>
          <w:sz w:val="28"/>
          <w:szCs w:val="28"/>
          <w:lang w:val="fr-FR"/>
        </w:rPr>
      </w:pPr>
    </w:p>
    <w:p w:rsidR="00C72A83" w:rsidRDefault="00C72A83" w:rsidP="00C72A83">
      <w:pPr>
        <w:spacing w:after="0" w:line="240" w:lineRule="auto"/>
        <w:jc w:val="both"/>
        <w:rPr>
          <w:lang w:val="fr-FR"/>
        </w:rPr>
      </w:pPr>
      <w:r w:rsidRPr="00C72A83">
        <w:rPr>
          <w:lang w:val="fr-FR"/>
        </w:rPr>
        <w:t>Le Christ Roi de l'univers C</w:t>
      </w:r>
    </w:p>
    <w:p w:rsidR="00C72A83" w:rsidRPr="00C72A83" w:rsidRDefault="00C72A83" w:rsidP="00C72A83">
      <w:pPr>
        <w:spacing w:after="0" w:line="240" w:lineRule="auto"/>
        <w:jc w:val="both"/>
        <w:rPr>
          <w:lang w:val="fr-FR"/>
        </w:rPr>
      </w:pPr>
    </w:p>
    <w:p w:rsidR="00C72A83" w:rsidRDefault="00C72A83" w:rsidP="00C72A83">
      <w:pPr>
        <w:spacing w:after="0" w:line="240" w:lineRule="auto"/>
        <w:jc w:val="both"/>
        <w:rPr>
          <w:lang w:val="fr-FR"/>
        </w:rPr>
      </w:pPr>
      <w:r w:rsidRPr="00C72A83">
        <w:rPr>
          <w:lang w:val="fr-FR"/>
        </w:rPr>
        <w:t>34ème et dernier dimanche C</w:t>
      </w:r>
    </w:p>
    <w:p w:rsidR="00C72A83" w:rsidRPr="00C72A83" w:rsidRDefault="00C72A83" w:rsidP="00C72A83">
      <w:pPr>
        <w:spacing w:after="0" w:line="240" w:lineRule="auto"/>
        <w:jc w:val="both"/>
        <w:rPr>
          <w:lang w:val="fr-FR"/>
        </w:rPr>
      </w:pPr>
    </w:p>
    <w:p w:rsidR="00C72A83" w:rsidRDefault="00C72A83" w:rsidP="00C72A83">
      <w:pPr>
        <w:spacing w:after="0" w:line="240" w:lineRule="auto"/>
        <w:jc w:val="both"/>
        <w:rPr>
          <w:i/>
          <w:lang w:val="fr-FR"/>
        </w:rPr>
      </w:pPr>
      <w:proofErr w:type="spellStart"/>
      <w:r w:rsidRPr="00C72A83">
        <w:rPr>
          <w:i/>
          <w:lang w:val="fr-FR"/>
        </w:rPr>
        <w:t>Aujourd</w:t>
      </w:r>
      <w:proofErr w:type="spellEnd"/>
      <w:r w:rsidRPr="00C72A83">
        <w:rPr>
          <w:i/>
          <w:lang w:val="fr-FR"/>
        </w:rPr>
        <w:t>''hui, avec moi, tu seras dans le Paradis.</w:t>
      </w:r>
      <w:r w:rsidRPr="00C72A83">
        <w:rPr>
          <w:i/>
          <w:lang w:val="fr-FR"/>
        </w:rPr>
        <w:t xml:space="preserve"> </w:t>
      </w:r>
      <w:r w:rsidRPr="00C72A83">
        <w:rPr>
          <w:i/>
          <w:lang w:val="fr-FR"/>
        </w:rPr>
        <w:t>(</w:t>
      </w:r>
      <w:proofErr w:type="spellStart"/>
      <w:r w:rsidRPr="00C72A83">
        <w:rPr>
          <w:i/>
          <w:lang w:val="fr-FR"/>
        </w:rPr>
        <w:t>Lc</w:t>
      </w:r>
      <w:proofErr w:type="spellEnd"/>
      <w:r w:rsidRPr="00C72A83">
        <w:rPr>
          <w:i/>
          <w:lang w:val="fr-FR"/>
        </w:rPr>
        <w:t xml:space="preserve"> 23,43)</w:t>
      </w:r>
    </w:p>
    <w:p w:rsidR="00C72A83" w:rsidRPr="00C72A83" w:rsidRDefault="00C72A83" w:rsidP="00C72A83">
      <w:pPr>
        <w:spacing w:after="0" w:line="240" w:lineRule="auto"/>
        <w:jc w:val="both"/>
        <w:rPr>
          <w:i/>
          <w:lang w:val="fr-FR"/>
        </w:rPr>
      </w:pPr>
    </w:p>
    <w:p w:rsidR="00C72A83" w:rsidRPr="00C72A83" w:rsidRDefault="00C72A83" w:rsidP="00C72A83">
      <w:pPr>
        <w:spacing w:after="0" w:line="240" w:lineRule="auto"/>
        <w:jc w:val="both"/>
        <w:rPr>
          <w:lang w:val="fr-FR"/>
        </w:rPr>
      </w:pPr>
      <w:r w:rsidRPr="00C72A83">
        <w:rPr>
          <w:color w:val="FF0000"/>
          <w:lang w:val="fr-FR"/>
        </w:rPr>
        <w:t xml:space="preserve">Première lecture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C72A83">
        <w:rPr>
          <w:color w:val="00B050"/>
          <w:lang w:val="fr-FR"/>
        </w:rPr>
        <w:t>2 Samuel 5,1-3</w:t>
      </w:r>
    </w:p>
    <w:p w:rsidR="00C72A83" w:rsidRPr="00C72A83" w:rsidRDefault="00C72A83" w:rsidP="00C72A83">
      <w:pPr>
        <w:spacing w:after="0" w:line="240" w:lineRule="auto"/>
        <w:jc w:val="both"/>
        <w:rPr>
          <w:lang w:val="fr-FR"/>
        </w:rPr>
      </w:pPr>
      <w:r w:rsidRPr="00C72A83">
        <w:rPr>
          <w:lang w:val="fr-FR"/>
        </w:rPr>
        <w:t>Toutes les tribus d'Israël vinrent trouver David à Hébron et lui dirent: "Nous</w:t>
      </w:r>
      <w:r>
        <w:rPr>
          <w:lang w:val="fr-FR"/>
        </w:rPr>
        <w:t xml:space="preserve"> </w:t>
      </w:r>
      <w:r w:rsidRPr="00C72A83">
        <w:rPr>
          <w:lang w:val="fr-FR"/>
        </w:rPr>
        <w:t>sommes du même sang que toi! Dans le passé déjà, quand Saül était notre</w:t>
      </w:r>
      <w:r>
        <w:rPr>
          <w:lang w:val="fr-FR"/>
        </w:rPr>
        <w:t xml:space="preserve"> </w:t>
      </w:r>
      <w:r w:rsidRPr="00C72A83">
        <w:rPr>
          <w:lang w:val="fr-FR"/>
        </w:rPr>
        <w:t>roi, tu dirigeais les mouvements de l'armée d'Israël, et le Seigneur t'a dit:</w:t>
      </w:r>
      <w:r>
        <w:rPr>
          <w:lang w:val="fr-FR"/>
        </w:rPr>
        <w:t xml:space="preserve"> </w:t>
      </w:r>
      <w:r w:rsidRPr="00C72A83">
        <w:rPr>
          <w:lang w:val="fr-FR"/>
        </w:rPr>
        <w:t>Tu seras le pasteur d'Israël mon peuple, tu seras le chef d'Israël." C'est ainsi</w:t>
      </w:r>
      <w:r>
        <w:rPr>
          <w:lang w:val="fr-FR"/>
        </w:rPr>
        <w:t xml:space="preserve"> </w:t>
      </w:r>
      <w:r w:rsidRPr="00C72A83">
        <w:rPr>
          <w:lang w:val="fr-FR"/>
        </w:rPr>
        <w:t>que tous les anciens d'Israël vinrent trouver le roi à Hébron. Le roi David fit</w:t>
      </w:r>
      <w:r>
        <w:rPr>
          <w:lang w:val="fr-FR"/>
        </w:rPr>
        <w:t xml:space="preserve"> </w:t>
      </w:r>
      <w:r w:rsidRPr="00C72A83">
        <w:rPr>
          <w:lang w:val="fr-FR"/>
        </w:rPr>
        <w:t>alliance avec eux, à Hébron, devant le Seigneur. Ils donnèrent l'onction à</w:t>
      </w:r>
      <w:r>
        <w:rPr>
          <w:lang w:val="fr-FR"/>
        </w:rPr>
        <w:t xml:space="preserve"> </w:t>
      </w:r>
      <w:r w:rsidRPr="00C72A83">
        <w:rPr>
          <w:lang w:val="fr-FR"/>
        </w:rPr>
        <w:t>David pour le faire roi sur Israël.</w:t>
      </w:r>
    </w:p>
    <w:p w:rsidR="00C72A83" w:rsidRPr="00C72A83" w:rsidRDefault="00C72A83" w:rsidP="00C72A83">
      <w:pPr>
        <w:spacing w:after="0" w:line="240" w:lineRule="auto"/>
        <w:jc w:val="both"/>
        <w:rPr>
          <w:color w:val="00B050"/>
          <w:lang w:val="fr-FR"/>
        </w:rPr>
      </w:pPr>
      <w:r w:rsidRPr="00C72A83">
        <w:rPr>
          <w:color w:val="FF0000"/>
          <w:lang w:val="fr-FR"/>
        </w:rPr>
        <w:t xml:space="preserve">Deuxième lecture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C72A83">
        <w:rPr>
          <w:color w:val="00B050"/>
          <w:lang w:val="fr-FR"/>
        </w:rPr>
        <w:t>Colossiens 1,12-20</w:t>
      </w:r>
    </w:p>
    <w:p w:rsidR="00C72A83" w:rsidRPr="00C72A83" w:rsidRDefault="00C72A83" w:rsidP="00C72A83">
      <w:pPr>
        <w:spacing w:after="0" w:line="240" w:lineRule="auto"/>
        <w:jc w:val="both"/>
        <w:rPr>
          <w:lang w:val="fr-FR"/>
        </w:rPr>
      </w:pPr>
      <w:r w:rsidRPr="00C72A83">
        <w:rPr>
          <w:lang w:val="fr-FR"/>
        </w:rPr>
        <w:t xml:space="preserve">Frères et </w:t>
      </w:r>
      <w:proofErr w:type="spellStart"/>
      <w:r w:rsidRPr="00C72A83">
        <w:rPr>
          <w:lang w:val="fr-FR"/>
        </w:rPr>
        <w:t>soeurs</w:t>
      </w:r>
      <w:proofErr w:type="spellEnd"/>
      <w:r w:rsidRPr="00C72A83">
        <w:rPr>
          <w:lang w:val="fr-FR"/>
        </w:rPr>
        <w:t>, rendez grâce à Dieu le Père qui vous a rendus capables</w:t>
      </w:r>
      <w:r>
        <w:rPr>
          <w:lang w:val="fr-FR"/>
        </w:rPr>
        <w:t xml:space="preserve"> </w:t>
      </w:r>
      <w:r w:rsidRPr="00C72A83">
        <w:rPr>
          <w:lang w:val="fr-FR"/>
        </w:rPr>
        <w:t>d'avoir part, dans la lumière, à l'héritage du peuple saint. Il nous a</w:t>
      </w:r>
      <w:r>
        <w:rPr>
          <w:lang w:val="fr-FR"/>
        </w:rPr>
        <w:t xml:space="preserve"> </w:t>
      </w:r>
      <w:r w:rsidRPr="00C72A83">
        <w:rPr>
          <w:lang w:val="fr-FR"/>
        </w:rPr>
        <w:t>arrachés au pouvoir des ténèbres, il nous a fait entrer dans le royaume de</w:t>
      </w:r>
      <w:r>
        <w:rPr>
          <w:lang w:val="fr-FR"/>
        </w:rPr>
        <w:t xml:space="preserve"> </w:t>
      </w:r>
      <w:r w:rsidRPr="00C72A83">
        <w:rPr>
          <w:lang w:val="fr-FR"/>
        </w:rPr>
        <w:t>son Fils bien-aimé, par qui nous sommes rachetés et par qui nos péchés</w:t>
      </w:r>
      <w:r>
        <w:rPr>
          <w:lang w:val="fr-FR"/>
        </w:rPr>
        <w:t xml:space="preserve"> </w:t>
      </w:r>
      <w:r w:rsidRPr="00C72A83">
        <w:rPr>
          <w:lang w:val="fr-FR"/>
        </w:rPr>
        <w:t>sont pardonnés. Lui, le Fils, il est l'image du Dieu invisible, le premier-né</w:t>
      </w:r>
      <w:r>
        <w:rPr>
          <w:lang w:val="fr-FR"/>
        </w:rPr>
        <w:t xml:space="preserve"> </w:t>
      </w:r>
      <w:r w:rsidRPr="00C72A83">
        <w:rPr>
          <w:lang w:val="fr-FR"/>
        </w:rPr>
        <w:t>par rapport à toute créature, car c'est en lui que tout a été créé dans les</w:t>
      </w:r>
      <w:r>
        <w:rPr>
          <w:lang w:val="fr-FR"/>
        </w:rPr>
        <w:t xml:space="preserve"> </w:t>
      </w:r>
      <w:r w:rsidRPr="00C72A83">
        <w:rPr>
          <w:lang w:val="fr-FR"/>
        </w:rPr>
        <w:t>cieux et sur la terre, les êtres visibles et les puissances invisibles: tout est</w:t>
      </w:r>
      <w:r>
        <w:rPr>
          <w:lang w:val="fr-FR"/>
        </w:rPr>
        <w:t xml:space="preserve"> </w:t>
      </w:r>
      <w:r w:rsidRPr="00C72A83">
        <w:rPr>
          <w:lang w:val="fr-FR"/>
        </w:rPr>
        <w:t>créé par lui et pour lui. Il est avant tous les êtres, et tout subsiste en lui.</w:t>
      </w:r>
      <w:r>
        <w:rPr>
          <w:lang w:val="fr-FR"/>
        </w:rPr>
        <w:t xml:space="preserve"> </w:t>
      </w:r>
    </w:p>
    <w:p w:rsidR="00C72A83" w:rsidRDefault="00C72A83" w:rsidP="00C72A83">
      <w:pPr>
        <w:spacing w:after="0" w:line="240" w:lineRule="auto"/>
        <w:jc w:val="both"/>
        <w:rPr>
          <w:lang w:val="fr-FR"/>
        </w:rPr>
      </w:pPr>
      <w:r w:rsidRPr="00C72A83">
        <w:rPr>
          <w:lang w:val="fr-FR"/>
        </w:rPr>
        <w:t>Il est aussi la tête du corps, c'est-à-dire de l'Église. Il est le commencement,</w:t>
      </w:r>
      <w:r>
        <w:rPr>
          <w:lang w:val="fr-FR"/>
        </w:rPr>
        <w:t xml:space="preserve"> </w:t>
      </w:r>
      <w:r w:rsidRPr="00C72A83">
        <w:rPr>
          <w:lang w:val="fr-FR"/>
        </w:rPr>
        <w:t>le premier-né d'entre les morts, puisqu'il devait avoir en tout la primauté.</w:t>
      </w:r>
      <w:r>
        <w:rPr>
          <w:lang w:val="fr-FR"/>
        </w:rPr>
        <w:t xml:space="preserve"> </w:t>
      </w:r>
    </w:p>
    <w:p w:rsidR="00C72A83" w:rsidRPr="00C72A83" w:rsidRDefault="00C72A83" w:rsidP="00C72A83">
      <w:pPr>
        <w:spacing w:after="0" w:line="240" w:lineRule="auto"/>
        <w:jc w:val="both"/>
        <w:rPr>
          <w:lang w:val="fr-FR"/>
        </w:rPr>
      </w:pPr>
      <w:r w:rsidRPr="00C72A83">
        <w:rPr>
          <w:lang w:val="fr-FR"/>
        </w:rPr>
        <w:t>Car Dieu a voulu que, dans le Christ, toute chose ait son accomplissement</w:t>
      </w:r>
      <w:r>
        <w:rPr>
          <w:lang w:val="fr-FR"/>
        </w:rPr>
        <w:t xml:space="preserve"> </w:t>
      </w:r>
      <w:r w:rsidRPr="00C72A83">
        <w:rPr>
          <w:lang w:val="fr-FR"/>
        </w:rPr>
        <w:t>total. Il a voulu tout réconcilier par lui et pour lui, sur la terre et dans les</w:t>
      </w:r>
      <w:r>
        <w:rPr>
          <w:lang w:val="fr-FR"/>
        </w:rPr>
        <w:t xml:space="preserve"> </w:t>
      </w:r>
      <w:r w:rsidRPr="00C72A83">
        <w:rPr>
          <w:lang w:val="fr-FR"/>
        </w:rPr>
        <w:t>cieux, en faisant la paix par le sang de sa croix.</w:t>
      </w:r>
    </w:p>
    <w:p w:rsidR="00C72A83" w:rsidRPr="00C72A83" w:rsidRDefault="00C72A83" w:rsidP="00C72A83">
      <w:pPr>
        <w:spacing w:after="0" w:line="240" w:lineRule="auto"/>
        <w:jc w:val="both"/>
        <w:rPr>
          <w:lang w:val="fr-FR"/>
        </w:rPr>
      </w:pPr>
      <w:r w:rsidRPr="00C72A83">
        <w:rPr>
          <w:color w:val="FF0000"/>
          <w:lang w:val="fr-FR"/>
        </w:rPr>
        <w:t xml:space="preserve">Évangile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C72A83">
        <w:rPr>
          <w:color w:val="00B050"/>
          <w:lang w:val="fr-FR"/>
        </w:rPr>
        <w:t>Luc 23,35-43</w:t>
      </w:r>
    </w:p>
    <w:p w:rsidR="00C72A83" w:rsidRPr="00C72A83" w:rsidRDefault="00C72A83" w:rsidP="00C72A83">
      <w:pPr>
        <w:spacing w:after="0" w:line="240" w:lineRule="auto"/>
        <w:jc w:val="both"/>
        <w:rPr>
          <w:lang w:val="fr-FR"/>
        </w:rPr>
      </w:pPr>
      <w:r w:rsidRPr="00C72A83">
        <w:rPr>
          <w:lang w:val="fr-FR"/>
        </w:rPr>
        <w:t>On venait de crucifier Jésus, et le peuple restait là à regarder. Les chefs</w:t>
      </w:r>
      <w:r>
        <w:rPr>
          <w:lang w:val="fr-FR"/>
        </w:rPr>
        <w:t xml:space="preserve"> </w:t>
      </w:r>
      <w:r w:rsidRPr="00C72A83">
        <w:rPr>
          <w:lang w:val="fr-FR"/>
        </w:rPr>
        <w:t>ricanaient en disant: "Il en a sauvé d'autres: qu'il se sauve lui-même, s'il est</w:t>
      </w:r>
      <w:r>
        <w:rPr>
          <w:lang w:val="fr-FR"/>
        </w:rPr>
        <w:t xml:space="preserve"> </w:t>
      </w:r>
      <w:r w:rsidRPr="00C72A83">
        <w:rPr>
          <w:lang w:val="fr-FR"/>
        </w:rPr>
        <w:t>le Messie de Dieu, l'Élu!" Les soldats aussi se moquaient de lui.</w:t>
      </w:r>
    </w:p>
    <w:p w:rsidR="00C72A83" w:rsidRPr="00C72A83" w:rsidRDefault="00C72A83" w:rsidP="00C72A83">
      <w:pPr>
        <w:spacing w:after="0" w:line="240" w:lineRule="auto"/>
        <w:jc w:val="both"/>
        <w:rPr>
          <w:lang w:val="fr-FR"/>
        </w:rPr>
      </w:pPr>
      <w:r w:rsidRPr="00C72A83">
        <w:rPr>
          <w:lang w:val="fr-FR"/>
        </w:rPr>
        <w:t>S'approchant pour lui donner de la boisson vinaigrée, ils lui disaient: "Si tu</w:t>
      </w:r>
      <w:r>
        <w:rPr>
          <w:lang w:val="fr-FR"/>
        </w:rPr>
        <w:t xml:space="preserve"> </w:t>
      </w:r>
      <w:r w:rsidRPr="00C72A83">
        <w:rPr>
          <w:lang w:val="fr-FR"/>
        </w:rPr>
        <w:t xml:space="preserve">es le roi des Juifs, sauve-toi toi-même!" Une inscription était placée </w:t>
      </w:r>
      <w:proofErr w:type="spellStart"/>
      <w:r w:rsidRPr="00C72A83">
        <w:rPr>
          <w:lang w:val="fr-FR"/>
        </w:rPr>
        <w:t>audessus</w:t>
      </w:r>
      <w:proofErr w:type="spellEnd"/>
      <w:r>
        <w:rPr>
          <w:lang w:val="fr-FR"/>
        </w:rPr>
        <w:t xml:space="preserve"> </w:t>
      </w:r>
      <w:r w:rsidRPr="00C72A83">
        <w:rPr>
          <w:lang w:val="fr-FR"/>
        </w:rPr>
        <w:t>de sa tête: "Celui-ci est le roi des Juifs." L'un des malfaiteurs</w:t>
      </w:r>
    </w:p>
    <w:p w:rsidR="00C72A83" w:rsidRPr="00C72A83" w:rsidRDefault="00C72A83" w:rsidP="00C72A83">
      <w:pPr>
        <w:spacing w:after="0" w:line="240" w:lineRule="auto"/>
        <w:jc w:val="both"/>
        <w:rPr>
          <w:lang w:val="fr-FR"/>
        </w:rPr>
      </w:pPr>
      <w:proofErr w:type="gramStart"/>
      <w:r w:rsidRPr="00C72A83">
        <w:rPr>
          <w:lang w:val="fr-FR"/>
        </w:rPr>
        <w:t>suspendus</w:t>
      </w:r>
      <w:proofErr w:type="gramEnd"/>
      <w:r w:rsidRPr="00C72A83">
        <w:rPr>
          <w:lang w:val="fr-FR"/>
        </w:rPr>
        <w:t xml:space="preserve"> à la croix l'injuriait: "N'es-tu pas le Messie? Sauve-toi toi-même,</w:t>
      </w:r>
      <w:r>
        <w:rPr>
          <w:lang w:val="fr-FR"/>
        </w:rPr>
        <w:t xml:space="preserve"> </w:t>
      </w:r>
      <w:r w:rsidRPr="00C72A83">
        <w:rPr>
          <w:lang w:val="fr-FR"/>
        </w:rPr>
        <w:t>et nous avec!" Mais l'autre lui fit de vifs reproches: "Tu n'as donc aucune</w:t>
      </w:r>
      <w:r>
        <w:rPr>
          <w:lang w:val="fr-FR"/>
        </w:rPr>
        <w:t xml:space="preserve"> </w:t>
      </w:r>
      <w:r w:rsidRPr="00C72A83">
        <w:rPr>
          <w:lang w:val="fr-FR"/>
        </w:rPr>
        <w:t>crainte de Dieu! Tu es pourtant un condamné, toi aussi! Et puis, pour</w:t>
      </w:r>
    </w:p>
    <w:p w:rsidR="00C72A83" w:rsidRPr="00C72A83" w:rsidRDefault="00C72A83" w:rsidP="00C72A83">
      <w:pPr>
        <w:spacing w:after="0" w:line="240" w:lineRule="auto"/>
        <w:jc w:val="both"/>
        <w:rPr>
          <w:lang w:val="fr-FR"/>
        </w:rPr>
      </w:pPr>
      <w:proofErr w:type="gramStart"/>
      <w:r w:rsidRPr="00C72A83">
        <w:rPr>
          <w:lang w:val="fr-FR"/>
        </w:rPr>
        <w:t>nous</w:t>
      </w:r>
      <w:proofErr w:type="gramEnd"/>
      <w:r w:rsidRPr="00C72A83">
        <w:rPr>
          <w:lang w:val="fr-FR"/>
        </w:rPr>
        <w:t>, c'est juste: après ce que nous avons fait, nous avons ce que nous</w:t>
      </w:r>
      <w:r>
        <w:rPr>
          <w:lang w:val="fr-FR"/>
        </w:rPr>
        <w:t xml:space="preserve"> </w:t>
      </w:r>
      <w:r w:rsidRPr="00C72A83">
        <w:rPr>
          <w:lang w:val="fr-FR"/>
        </w:rPr>
        <w:t>méritons. Mais lui, il n'a rien fait de mal." Et il disait: "Jésus, souviens-toi de</w:t>
      </w:r>
      <w:r>
        <w:rPr>
          <w:lang w:val="fr-FR"/>
        </w:rPr>
        <w:t xml:space="preserve"> </w:t>
      </w:r>
      <w:r w:rsidRPr="00C72A83">
        <w:rPr>
          <w:lang w:val="fr-FR"/>
        </w:rPr>
        <w:t>moi quand tu viendras inaugurer ton Règne." Jésus lui répondit: "Amen, je</w:t>
      </w:r>
      <w:r>
        <w:rPr>
          <w:lang w:val="fr-FR"/>
        </w:rPr>
        <w:t xml:space="preserve"> </w:t>
      </w:r>
      <w:r w:rsidRPr="00C72A83">
        <w:rPr>
          <w:lang w:val="fr-FR"/>
        </w:rPr>
        <w:t>te le déclare: aujourd'hui, avec moi, tu seras dans le Paradis."</w:t>
      </w:r>
    </w:p>
    <w:p w:rsidR="00C72A83" w:rsidRPr="00392CEC" w:rsidRDefault="00C72A83" w:rsidP="00C72A83">
      <w:pPr>
        <w:spacing w:after="0" w:line="240" w:lineRule="auto"/>
        <w:jc w:val="both"/>
        <w:rPr>
          <w:color w:val="FF0000"/>
          <w:lang w:val="fr-FR"/>
        </w:rPr>
      </w:pPr>
      <w:r w:rsidRPr="00392CEC">
        <w:rPr>
          <w:color w:val="FF0000"/>
          <w:lang w:val="fr-FR"/>
        </w:rPr>
        <w:t>Réflexion</w:t>
      </w:r>
    </w:p>
    <w:p w:rsidR="00C72A83" w:rsidRPr="00C72A83" w:rsidRDefault="00C72A83" w:rsidP="00C72A83">
      <w:pPr>
        <w:spacing w:after="0" w:line="240" w:lineRule="auto"/>
        <w:jc w:val="both"/>
        <w:rPr>
          <w:lang w:val="fr-FR"/>
        </w:rPr>
      </w:pPr>
      <w:r w:rsidRPr="00C72A83">
        <w:rPr>
          <w:lang w:val="fr-FR"/>
        </w:rPr>
        <w:t>"Celui-ci est le roi des Juifs": chez Luc, une simple inscription; chez Marc et Matthieu, un motif de</w:t>
      </w:r>
      <w:r w:rsidR="00392CEC">
        <w:rPr>
          <w:lang w:val="fr-FR"/>
        </w:rPr>
        <w:t xml:space="preserve"> </w:t>
      </w:r>
      <w:r w:rsidRPr="00C72A83">
        <w:rPr>
          <w:lang w:val="fr-FR"/>
        </w:rPr>
        <w:t>condamnation; chez Jean une affirmation contestée. De toute façon, quel abîme entre pareil</w:t>
      </w:r>
      <w:r w:rsidR="00392CEC">
        <w:rPr>
          <w:lang w:val="fr-FR"/>
        </w:rPr>
        <w:t xml:space="preserve"> </w:t>
      </w:r>
      <w:r w:rsidRPr="00C72A83">
        <w:rPr>
          <w:lang w:val="fr-FR"/>
        </w:rPr>
        <w:t>libellé et le spectacle de l'impuissance de ce crucifié, entre le salut que d'aucuns attendaient de</w:t>
      </w:r>
      <w:r w:rsidR="00392CEC">
        <w:rPr>
          <w:lang w:val="fr-FR"/>
        </w:rPr>
        <w:t xml:space="preserve"> </w:t>
      </w:r>
      <w:r w:rsidRPr="00C72A83">
        <w:rPr>
          <w:lang w:val="fr-FR"/>
        </w:rPr>
        <w:t>lui et la réalité de ce condamné incapable de se sauver lui-même!</w:t>
      </w:r>
    </w:p>
    <w:p w:rsidR="00C72A83" w:rsidRPr="00C72A83" w:rsidRDefault="00C72A83" w:rsidP="00C72A83">
      <w:pPr>
        <w:spacing w:after="0" w:line="240" w:lineRule="auto"/>
        <w:jc w:val="both"/>
        <w:rPr>
          <w:lang w:val="fr-FR"/>
        </w:rPr>
      </w:pPr>
      <w:r w:rsidRPr="00C72A83">
        <w:rPr>
          <w:lang w:val="fr-FR"/>
        </w:rPr>
        <w:t>Pour Luc, Jésus en croix, endurant moqueries et injures, est le type du juste persécuté, martyrisé</w:t>
      </w:r>
      <w:r w:rsidR="00392CEC">
        <w:rPr>
          <w:lang w:val="fr-FR"/>
        </w:rPr>
        <w:t xml:space="preserve"> </w:t>
      </w:r>
      <w:r w:rsidRPr="00C72A83">
        <w:rPr>
          <w:lang w:val="fr-FR"/>
        </w:rPr>
        <w:t>par les impies qui lui lancent leur défi: "Sauve-toi toi-même, si tu es le roi des Juifs!"</w:t>
      </w:r>
    </w:p>
    <w:p w:rsidR="00C72A83" w:rsidRPr="00C72A83" w:rsidRDefault="00C72A83" w:rsidP="00C72A83">
      <w:pPr>
        <w:spacing w:after="0" w:line="240" w:lineRule="auto"/>
        <w:jc w:val="both"/>
        <w:rPr>
          <w:lang w:val="fr-FR"/>
        </w:rPr>
      </w:pPr>
      <w:r w:rsidRPr="00C72A83">
        <w:rPr>
          <w:lang w:val="fr-FR"/>
        </w:rPr>
        <w:t>Sauver: c'est le mot clé de ce passage. En dépit des chefs des prêtres, des soldats, d'un brigand,</w:t>
      </w:r>
      <w:r w:rsidR="00392CEC">
        <w:rPr>
          <w:lang w:val="fr-FR"/>
        </w:rPr>
        <w:t xml:space="preserve"> </w:t>
      </w:r>
      <w:r w:rsidRPr="00C72A83">
        <w:rPr>
          <w:lang w:val="fr-FR"/>
        </w:rPr>
        <w:t>qui mettent en doute sa puissance royale, Jésus est bien le Sauveur: il pourrait se sauver lui-même,</w:t>
      </w:r>
      <w:r w:rsidR="00392CEC">
        <w:rPr>
          <w:lang w:val="fr-FR"/>
        </w:rPr>
        <w:t xml:space="preserve"> </w:t>
      </w:r>
      <w:r w:rsidRPr="00C72A83">
        <w:rPr>
          <w:lang w:val="fr-FR"/>
        </w:rPr>
        <w:t>"et nous avec". Mais comment le comprendre sans nous convertir? Seul un retournement</w:t>
      </w:r>
      <w:r w:rsidR="00392CEC">
        <w:rPr>
          <w:lang w:val="fr-FR"/>
        </w:rPr>
        <w:t xml:space="preserve"> </w:t>
      </w:r>
      <w:r w:rsidRPr="00C72A83">
        <w:rPr>
          <w:lang w:val="fr-FR"/>
        </w:rPr>
        <w:t>fondamental de nous-même nous donnera de saisir, dans la foi, le mystère de la croix du Christ.</w:t>
      </w:r>
    </w:p>
    <w:p w:rsidR="00C72A83" w:rsidRPr="00C72A83" w:rsidRDefault="00C72A83" w:rsidP="00C72A83">
      <w:pPr>
        <w:spacing w:after="0" w:line="240" w:lineRule="auto"/>
        <w:jc w:val="both"/>
        <w:rPr>
          <w:lang w:val="fr-FR"/>
        </w:rPr>
      </w:pPr>
      <w:r w:rsidRPr="00C72A83">
        <w:rPr>
          <w:lang w:val="fr-FR"/>
        </w:rPr>
        <w:t>En relevant les réactions des deux malfaiteurs qui entourent Jésus, Luc montre les attitudes</w:t>
      </w:r>
      <w:r w:rsidR="00392CEC">
        <w:rPr>
          <w:lang w:val="fr-FR"/>
        </w:rPr>
        <w:t xml:space="preserve"> </w:t>
      </w:r>
      <w:r w:rsidRPr="00C72A83">
        <w:rPr>
          <w:lang w:val="fr-FR"/>
        </w:rPr>
        <w:t>possibles en face du Messie: l'un se perd en blasphémant ce roi dérisoire, l'autre se tourne vers</w:t>
      </w:r>
      <w:r w:rsidR="00392CEC">
        <w:rPr>
          <w:lang w:val="fr-FR"/>
        </w:rPr>
        <w:t xml:space="preserve"> </w:t>
      </w:r>
      <w:r w:rsidRPr="00C72A83">
        <w:rPr>
          <w:lang w:val="fr-FR"/>
        </w:rPr>
        <w:t>celui "par qui nous sommes rachetés et par qui nos péchés sont pardonnés" (Col 1,14). Et Jésus</w:t>
      </w:r>
      <w:r w:rsidR="00392CEC">
        <w:rPr>
          <w:lang w:val="fr-FR"/>
        </w:rPr>
        <w:t xml:space="preserve"> </w:t>
      </w:r>
      <w:r w:rsidRPr="00C72A83">
        <w:rPr>
          <w:lang w:val="fr-FR"/>
        </w:rPr>
        <w:t>qui, dès sa tentation au désert, a refusé toute démonstration de puissance à son profit, manifeste</w:t>
      </w:r>
      <w:r w:rsidR="00392CEC">
        <w:rPr>
          <w:lang w:val="fr-FR"/>
        </w:rPr>
        <w:t xml:space="preserve"> </w:t>
      </w:r>
      <w:r w:rsidRPr="00C72A83">
        <w:rPr>
          <w:lang w:val="fr-FR"/>
        </w:rPr>
        <w:t>qu'il peut sauver celui qui se fie en lui: "Aujourd'hui, avec moi, tu seras dans le Paradis".</w:t>
      </w:r>
    </w:p>
    <w:p w:rsidR="009D07CA" w:rsidRDefault="00C72A83" w:rsidP="00C72A83">
      <w:pPr>
        <w:spacing w:after="0" w:line="240" w:lineRule="auto"/>
        <w:jc w:val="both"/>
      </w:pPr>
      <w:r w:rsidRPr="00C72A83">
        <w:rPr>
          <w:lang w:val="fr-FR"/>
        </w:rPr>
        <w:lastRenderedPageBreak/>
        <w:t>"Aujourd'hui": dans ce temps du Règne qui a déjà fait irruption en la personne de Jésus, "le seul</w:t>
      </w:r>
      <w:r w:rsidR="00392CEC">
        <w:rPr>
          <w:lang w:val="fr-FR"/>
        </w:rPr>
        <w:t xml:space="preserve"> </w:t>
      </w:r>
      <w:r w:rsidRPr="00C72A83">
        <w:rPr>
          <w:lang w:val="fr-FR"/>
        </w:rPr>
        <w:t>qui puisse nous sauver" (</w:t>
      </w:r>
      <w:proofErr w:type="spellStart"/>
      <w:r w:rsidRPr="00C72A83">
        <w:rPr>
          <w:lang w:val="fr-FR"/>
        </w:rPr>
        <w:t>Ac</w:t>
      </w:r>
      <w:proofErr w:type="spellEnd"/>
      <w:r w:rsidRPr="00C72A83">
        <w:rPr>
          <w:lang w:val="fr-FR"/>
        </w:rPr>
        <w:t xml:space="preserve"> 4,12). Le savons-nous assez, en regardant la croix? La mort même ne</w:t>
      </w:r>
      <w:r w:rsidR="00392CEC">
        <w:rPr>
          <w:lang w:val="fr-FR"/>
        </w:rPr>
        <w:t xml:space="preserve"> </w:t>
      </w:r>
      <w:r w:rsidRPr="00C72A83">
        <w:rPr>
          <w:lang w:val="fr-FR"/>
        </w:rPr>
        <w:t>pourra nous séparer de la vie éternelle "avec Jésus". Car c'est bien là, sous la croix, que prend</w:t>
      </w:r>
      <w:r w:rsidR="00392CEC">
        <w:rPr>
          <w:lang w:val="fr-FR"/>
        </w:rPr>
        <w:t xml:space="preserve"> </w:t>
      </w:r>
      <w:r w:rsidRPr="00C72A83">
        <w:rPr>
          <w:lang w:val="fr-FR"/>
        </w:rPr>
        <w:t>racine la seigneurie du Christ et que se rassemble l'Église, communauté de larrons appelés eux</w:t>
      </w:r>
      <w:r w:rsidR="00392CEC">
        <w:rPr>
          <w:lang w:val="fr-FR"/>
        </w:rPr>
        <w:t xml:space="preserve"> </w:t>
      </w:r>
      <w:bookmarkStart w:id="0" w:name="_GoBack"/>
      <w:bookmarkEnd w:id="0"/>
      <w:proofErr w:type="spellStart"/>
      <w:r>
        <w:t>aussi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salut</w:t>
      </w:r>
      <w:proofErr w:type="spellEnd"/>
      <w:r>
        <w:t>.</w:t>
      </w:r>
    </w:p>
    <w:sectPr w:rsidR="009D07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83"/>
    <w:rsid w:val="00392CEC"/>
    <w:rsid w:val="009D07CA"/>
    <w:rsid w:val="00C7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4BEA"/>
  <w15:chartTrackingRefBased/>
  <w15:docId w15:val="{BB7B9BAE-3F83-4063-8403-F0B7D3EA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1</cp:revision>
  <dcterms:created xsi:type="dcterms:W3CDTF">2022-10-26T08:14:00Z</dcterms:created>
  <dcterms:modified xsi:type="dcterms:W3CDTF">2022-10-26T08:28:00Z</dcterms:modified>
</cp:coreProperties>
</file>